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E" w:rsidRPr="00062F9E" w:rsidRDefault="00062F9E" w:rsidP="00062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«Қылмыстық әділсоттың халықаралық стандарттары» пәні бойынша семинар тақырыптары</w:t>
      </w:r>
    </w:p>
    <w:p w:rsidR="00CA1F61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Семинар1 «Қылмыстық сот әділдігінің халықаралық стандарттары» оқу пәні ретінде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 Қылмыстық әділсот ұғымының түсінгі.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 Қылмытсық әділсотқа қатысты халықаралық стандарттардың мақсаттары.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Құқықтық қызметке қатысты халықаралық стандарттардың ұлттық заңдардың дамуына әсері. </w:t>
      </w:r>
    </w:p>
    <w:p w:rsidR="003656C5" w:rsidRPr="00062F9E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сот әділдігінің халықаралық құқықтық стандарттарының анықтамасы, заңдық күші және классификациясы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 Х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алықаралық құқықтық стандарттарының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түсінігі.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 Х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алықаралық құқықтық стандарттар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жалпы қағидалары.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Аумақтық, әмбебап халықаралық стандарттар және олардың түрлері. </w:t>
      </w:r>
    </w:p>
    <w:p w:rsidR="003656C5" w:rsidRP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656C5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Міндетті және ұсыныстық сипаттағы халықаралық стандарттар және олардың түрлері.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Семинар3 Полиция қызметінің ХҚ стандарттары және қылмыстық қудалау функцияларын жүзеге асыратын лауазымды тұлғаларға қатысты ҚР ҚПК нормалары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990 ж. сот қудалауын іске асыратын адамдардың роліне қатысты жетекші қағидалар.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Қылмыскенрді ұстау бойынша ҚР заңдарының түрлері және олардың ережелері.</w:t>
      </w:r>
    </w:p>
    <w:p w:rsidR="003656C5" w:rsidRPr="00062F9E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Семинар4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Күдіктінің құқықтарының ХҚ стандарттары және ҚР ҚПК бойынша проессуалдық мәжбүрлеу шаралары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Pr="007D6022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1948 ж. 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адам құқықтиарының Жалпы Декларациясындағы күдікті адамдарға қатысты ережелер.</w:t>
      </w:r>
    </w:p>
    <w:p w:rsidR="007D6022" w:rsidRPr="007D6022" w:rsidRDefault="003656C5" w:rsidP="007D602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>1966 ж.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Азаматтық және саяси құқықтар туралы халықаралық пактінің 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күдікті адамдарға қатысты ережелер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>1966 ж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Экономикалық, әлеуметтік және мәдени құқықтар туралы халықаралық Пактінің негізгі ережелері. </w:t>
      </w:r>
    </w:p>
    <w:p w:rsidR="007D6022" w:rsidRPr="00062F9E" w:rsidRDefault="007D6022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Семинар5 Полиция органдарының күш және арнайы құралдарды пайдалануының ХҚ стандарттары және ҚР заңнамасы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D6022" w:rsidRDefault="007D6022" w:rsidP="007D602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6022" w:rsidRDefault="003656C5" w:rsidP="007D602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990 ж. құқық тәртібін қолдау бойынша лауазымды адамдардың атылатын қаруларды  қолдануының негізгі қағидалары.</w:t>
      </w:r>
    </w:p>
    <w:p w:rsidR="003656C5" w:rsidRPr="00062F9E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қару қолдануды реттейттін</w:t>
      </w:r>
      <w:r w:rsidR="007D6022" w:rsidRP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заңдары және олардың негізгі ережелері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D6022" w:rsidRDefault="007D6022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6 Қылмыстық сот әділдігінің ХҚ стандарттары және ҚР құқық қорғау</w:t>
      </w:r>
      <w:r w:rsidR="007D60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органдарының жүйесін реформалаудың 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>мәселелері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7CC4" w:rsidRPr="002B7CC4">
        <w:rPr>
          <w:rFonts w:ascii="Times New Roman" w:hAnsi="Times New Roman" w:cs="Times New Roman"/>
          <w:bCs/>
          <w:sz w:val="28"/>
          <w:szCs w:val="28"/>
          <w:lang w:val="kk-KZ"/>
        </w:rPr>
        <w:t>1985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Сот органдарының тәуелсіздігіне қатысты негізгі қағидалар. </w:t>
      </w:r>
    </w:p>
    <w:p w:rsidR="003656C5" w:rsidRPr="002B7CC4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2.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7CC4" w:rsidRPr="002B7CC4">
        <w:rPr>
          <w:rFonts w:ascii="Times New Roman" w:hAnsi="Times New Roman" w:cs="Times New Roman"/>
          <w:bCs/>
          <w:sz w:val="28"/>
          <w:szCs w:val="28"/>
          <w:lang w:val="kk-KZ"/>
        </w:rPr>
        <w:t>2002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Соттардың жүріс-тұрыстарының Банголорлық қаңидалары.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сот жүйесін реформалаудың негізгі мәселелері.</w:t>
      </w:r>
    </w:p>
    <w:p w:rsidR="000E0B62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E0B62" w:rsidRDefault="000E0B62" w:rsidP="000E0B6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жазаларды орындаудағы ХҚ стандарттардың анықтамасы, заңдық күші, классификациясы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E0B62" w:rsidRPr="000E0B62" w:rsidRDefault="000E0B62" w:rsidP="000E0B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0B62">
        <w:rPr>
          <w:rFonts w:ascii="Times New Roman" w:hAnsi="Times New Roman" w:cs="Times New Roman"/>
          <w:bCs/>
          <w:sz w:val="28"/>
          <w:szCs w:val="28"/>
          <w:lang w:val="kk-KZ"/>
        </w:rPr>
        <w:t>Алғашқы түрме конгресстері және олардың ерекшеліктері.</w:t>
      </w:r>
    </w:p>
    <w:p w:rsidR="000E0B62" w:rsidRPr="000E0B62" w:rsidRDefault="000E0B62" w:rsidP="000E0B6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Алғашқы пенитенциарлық мекемелер олардың ерекшеліктері.</w:t>
      </w:r>
    </w:p>
    <w:p w:rsidR="002B7CC4" w:rsidRPr="00062F9E" w:rsidRDefault="002B7CC4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0E0B62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Сотталушының құқықтарының</w:t>
      </w:r>
      <w:r w:rsidR="000E0B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халықаралық стандарттары және </w:t>
      </w:r>
      <w:r w:rsidRPr="00062F9E">
        <w:rPr>
          <w:rFonts w:ascii="Times New Roman" w:hAnsi="Times New Roman" w:cs="Times New Roman"/>
          <w:bCs/>
          <w:sz w:val="28"/>
          <w:szCs w:val="28"/>
          <w:lang w:val="kk-KZ"/>
        </w:rPr>
        <w:t>ҚР ҚПК нормалары</w:t>
      </w:r>
      <w:r w:rsidR="003656C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Қамаудағы адамдарды ұстау бойынша халықаралық стандарттардың түрлері және олардың құқықтық мәртебесі.</w:t>
      </w:r>
    </w:p>
    <w:p w:rsidR="003656C5" w:rsidRPr="002B7CC4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7CC4" w:rsidRPr="002B7CC4">
        <w:rPr>
          <w:rFonts w:ascii="Times New Roman" w:hAnsi="Times New Roman" w:cs="Times New Roman"/>
          <w:bCs/>
          <w:sz w:val="28"/>
          <w:szCs w:val="28"/>
          <w:lang w:val="kk-KZ"/>
        </w:rPr>
        <w:t>1955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Қамаудағы адамдарды ұстау бойынша 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>минималды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стандартт</w:t>
      </w:r>
      <w:r w:rsidR="002B7CC4">
        <w:rPr>
          <w:rFonts w:ascii="Times New Roman" w:hAnsi="Times New Roman" w:cs="Times New Roman"/>
          <w:bCs/>
          <w:sz w:val="28"/>
          <w:szCs w:val="28"/>
          <w:lang w:val="kk-KZ"/>
        </w:rPr>
        <w:t>ы ережелердің жалпы сипаттамасы және оның ҚР қылмыстық атқару заңын реформалаудағы ролі.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9C5A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C5AD1" w:rsidRPr="009C5AD1">
        <w:rPr>
          <w:rFonts w:ascii="Times New Roman" w:hAnsi="Times New Roman" w:cs="Times New Roman"/>
          <w:bCs/>
          <w:sz w:val="28"/>
          <w:szCs w:val="28"/>
          <w:lang w:val="kk-KZ"/>
        </w:rPr>
        <w:t>1990</w:t>
      </w:r>
      <w:r w:rsidR="009C5A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Түрмеде қамауіда ұстаумен байланысты емес шараларға қатысты БҰҰ минималды стандатты ережесі.</w:t>
      </w:r>
    </w:p>
    <w:p w:rsidR="009C5AD1" w:rsidRDefault="009C5AD1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C5AD1">
        <w:rPr>
          <w:rFonts w:ascii="Times New Roman" w:hAnsi="Times New Roman" w:cs="Times New Roman"/>
          <w:bCs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Жаза атақару мәселелері бойыншак алдғашқы реформаторлар және олардың идеялары.</w:t>
      </w:r>
    </w:p>
    <w:p w:rsidR="009C5AD1" w:rsidRPr="009C5AD1" w:rsidRDefault="009C5AD1" w:rsidP="003656C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9</w:t>
      </w:r>
      <w:r w:rsidR="00062F9E"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 Кәмелеттік жасқа толмағандарға қатысты сот төрелігін іске асырудың ХҚ стандарттары және ҚР ҚПК</w:t>
      </w:r>
      <w:r w:rsidR="00365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C5AD1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толмағандардың істері бойынша әділсотты қолдануға қатысты БҰҰ минималды стандартты ережелері (</w:t>
      </w:r>
      <w:r w:rsidR="009C5AD1" w:rsidRPr="009C5AD1">
        <w:rPr>
          <w:rFonts w:ascii="Times New Roman" w:hAnsi="Times New Roman" w:cs="Times New Roman"/>
          <w:sz w:val="28"/>
          <w:szCs w:val="28"/>
          <w:lang w:val="kk-KZ"/>
        </w:rPr>
        <w:t xml:space="preserve">1985 ж. </w:t>
      </w:r>
      <w:r w:rsidR="009C5AD1">
        <w:rPr>
          <w:rFonts w:ascii="Times New Roman" w:hAnsi="Times New Roman" w:cs="Times New Roman"/>
          <w:sz w:val="28"/>
          <w:szCs w:val="28"/>
          <w:lang w:val="kk-KZ"/>
        </w:rPr>
        <w:t>Пекин ережесі).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C5AD1">
        <w:rPr>
          <w:rFonts w:ascii="Times New Roman" w:hAnsi="Times New Roman" w:cs="Times New Roman"/>
          <w:sz w:val="28"/>
          <w:szCs w:val="28"/>
          <w:lang w:val="kk-KZ"/>
        </w:rPr>
        <w:t xml:space="preserve"> ҚР кәмелетке толмағандарға қылмыстық жауаптылықты қолданудың ерекшеліктері.</w:t>
      </w:r>
    </w:p>
    <w:p w:rsidR="003656C5" w:rsidRPr="00062F9E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Семинар </w:t>
      </w:r>
      <w:r w:rsidR="000E0B6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C5AD1">
        <w:rPr>
          <w:rFonts w:ascii="Times New Roman" w:hAnsi="Times New Roman" w:cs="Times New Roman"/>
          <w:sz w:val="28"/>
          <w:szCs w:val="28"/>
          <w:lang w:val="kk-KZ"/>
        </w:rPr>
        <w:t xml:space="preserve">. Шет елдерде әділсотты қолданудың ерекшеліктері. </w:t>
      </w:r>
      <w:r w:rsidR="00365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Pr="009C5AD1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5AD1">
        <w:rPr>
          <w:rFonts w:ascii="Times New Roman" w:hAnsi="Times New Roman" w:cs="Times New Roman"/>
          <w:sz w:val="28"/>
          <w:szCs w:val="28"/>
          <w:lang w:val="kk-KZ"/>
        </w:rPr>
        <w:t xml:space="preserve">АҚШ-та </w:t>
      </w:r>
      <w:r>
        <w:rPr>
          <w:rFonts w:ascii="Times New Roman" w:hAnsi="Times New Roman" w:cs="Times New Roman"/>
          <w:sz w:val="28"/>
          <w:szCs w:val="28"/>
          <w:lang w:val="kk-KZ"/>
        </w:rPr>
        <w:t>әділсотты қолданудың ерекшеліктері</w:t>
      </w:r>
    </w:p>
    <w:p w:rsidR="009C5AD1" w:rsidRPr="009C5AD1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Германияда </w:t>
      </w:r>
      <w:r>
        <w:rPr>
          <w:rFonts w:ascii="Times New Roman" w:hAnsi="Times New Roman" w:cs="Times New Roman"/>
          <w:sz w:val="28"/>
          <w:szCs w:val="28"/>
          <w:lang w:val="kk-KZ"/>
        </w:rPr>
        <w:t>әділсотты қолданудың ерекшеліктері</w:t>
      </w:r>
    </w:p>
    <w:p w:rsidR="003656C5" w:rsidRDefault="009C5AD1" w:rsidP="009C5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Францияда </w:t>
      </w:r>
      <w:r>
        <w:rPr>
          <w:rFonts w:ascii="Times New Roman" w:hAnsi="Times New Roman" w:cs="Times New Roman"/>
          <w:sz w:val="28"/>
          <w:szCs w:val="28"/>
          <w:lang w:val="kk-KZ"/>
        </w:rPr>
        <w:t>әділсотты қолданудың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5AD1" w:rsidRPr="009C5AD1" w:rsidRDefault="009C5AD1" w:rsidP="009C5A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656C5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62F9E" w:rsidRPr="00062F9E">
        <w:rPr>
          <w:rFonts w:ascii="Times New Roman" w:hAnsi="Times New Roman" w:cs="Times New Roman"/>
          <w:sz w:val="28"/>
          <w:szCs w:val="28"/>
          <w:lang w:val="kk-KZ"/>
        </w:rPr>
        <w:t>еминар1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62F9E"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 Азаптау және қатыгез қарым-қатынас жасау саласындағы ХҚ стандарттар және оларды ҚР заңнамасына имплементациялаудың проблемалары</w:t>
      </w:r>
      <w:r w:rsidR="00365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F9E" w:rsidRPr="00062F9E" w:rsidRDefault="00062F9E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F9E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Семинар12</w:t>
      </w:r>
      <w:r w:rsidR="00062F9E"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 Жемкорлықпен күрес саласындағы ХҚ стандарттар және оларды ҚР заңнамасы</w:t>
      </w:r>
      <w:r w:rsidR="00365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0B62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62F9E" w:rsidRDefault="000E0B62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Семинар13</w:t>
      </w:r>
      <w:bookmarkStart w:id="0" w:name="_GoBack"/>
      <w:bookmarkEnd w:id="0"/>
      <w:r w:rsidR="00062F9E" w:rsidRPr="00062F9E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және ұйымдасқан қылмыстылықпен күрес саласындағы ХҚ стандарттар және ҚР заңнамасы</w:t>
      </w:r>
      <w:r w:rsidR="003656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E0B62" w:rsidRPr="000E0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0B62" w:rsidRPr="00062F9E">
        <w:rPr>
          <w:rFonts w:ascii="Times New Roman" w:hAnsi="Times New Roman" w:cs="Times New Roman"/>
          <w:sz w:val="28"/>
          <w:szCs w:val="28"/>
          <w:lang w:val="kk-KZ"/>
        </w:rPr>
        <w:t>Трансұлттық және ұйымдасқан қылмыстылықпен күрес саласындағы</w:t>
      </w:r>
      <w:r w:rsidR="000E0B62">
        <w:rPr>
          <w:rFonts w:ascii="Times New Roman" w:hAnsi="Times New Roman" w:cs="Times New Roman"/>
          <w:sz w:val="28"/>
          <w:szCs w:val="28"/>
          <w:lang w:val="kk-KZ"/>
        </w:rPr>
        <w:t xml:space="preserve"> БҰҰ Конвенциясының жалпы сипаттамасы</w:t>
      </w:r>
    </w:p>
    <w:p w:rsidR="003656C5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E0B62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қылмыстылық халықаралық сипаттағы қылмыстар ретінде.</w:t>
      </w:r>
    </w:p>
    <w:p w:rsidR="003656C5" w:rsidRPr="00062F9E" w:rsidRDefault="003656C5" w:rsidP="003656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3.</w:t>
      </w:r>
      <w:r w:rsidR="000E0B62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кодексіндегі трансұлттық ұйымдасқан топтарды құру және оларға қатысу үшін жауаптылық түрлері. </w:t>
      </w:r>
    </w:p>
    <w:p w:rsidR="00062F9E" w:rsidRPr="00062F9E" w:rsidRDefault="00062F9E">
      <w:pPr>
        <w:rPr>
          <w:lang w:val="kk-KZ"/>
        </w:rPr>
      </w:pPr>
    </w:p>
    <w:sectPr w:rsidR="00062F9E" w:rsidRPr="0006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F"/>
    <w:rsid w:val="00062F9E"/>
    <w:rsid w:val="000E0B62"/>
    <w:rsid w:val="002B7CC4"/>
    <w:rsid w:val="003656C5"/>
    <w:rsid w:val="0044447F"/>
    <w:rsid w:val="004D3563"/>
    <w:rsid w:val="007D6022"/>
    <w:rsid w:val="009C5AD1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2017-11-20T14:40:00Z</dcterms:created>
  <dcterms:modified xsi:type="dcterms:W3CDTF">2017-11-20T16:10:00Z</dcterms:modified>
</cp:coreProperties>
</file>